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34EA" w14:textId="75FD2365" w:rsidR="00760FF0" w:rsidRDefault="003D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MPUC </w:t>
      </w:r>
      <w:r w:rsidR="001140F8">
        <w:rPr>
          <w:b/>
          <w:sz w:val="28"/>
          <w:szCs w:val="28"/>
        </w:rPr>
        <w:t>Indigenous</w:t>
      </w:r>
      <w:r>
        <w:rPr>
          <w:b/>
          <w:sz w:val="28"/>
          <w:szCs w:val="28"/>
        </w:rPr>
        <w:t xml:space="preserve"> Justice Resources</w:t>
      </w:r>
    </w:p>
    <w:p w14:paraId="790FA628" w14:textId="77777777" w:rsidR="00760FF0" w:rsidRDefault="00760FF0">
      <w:pPr>
        <w:rPr>
          <w:sz w:val="24"/>
          <w:szCs w:val="24"/>
        </w:rPr>
      </w:pPr>
    </w:p>
    <w:p w14:paraId="686652BA" w14:textId="62AEED54" w:rsidR="00760FF0" w:rsidRDefault="003D1E32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502A43">
        <w:rPr>
          <w:sz w:val="24"/>
          <w:szCs w:val="24"/>
        </w:rPr>
        <w:t>he following resources (</w:t>
      </w:r>
      <w:r>
        <w:rPr>
          <w:sz w:val="24"/>
          <w:szCs w:val="24"/>
        </w:rPr>
        <w:t>books, articles</w:t>
      </w:r>
      <w:r w:rsidR="001140F8">
        <w:rPr>
          <w:sz w:val="24"/>
          <w:szCs w:val="24"/>
        </w:rPr>
        <w:t xml:space="preserve">, </w:t>
      </w:r>
      <w:r w:rsidR="00502A43">
        <w:rPr>
          <w:sz w:val="24"/>
          <w:szCs w:val="24"/>
        </w:rPr>
        <w:t>videos, websites</w:t>
      </w:r>
      <w:r w:rsidR="001140F8">
        <w:rPr>
          <w:sz w:val="24"/>
          <w:szCs w:val="24"/>
        </w:rPr>
        <w:t>, and news sources) are</w:t>
      </w:r>
      <w:r>
        <w:rPr>
          <w:sz w:val="24"/>
          <w:szCs w:val="24"/>
        </w:rPr>
        <w:t xml:space="preserve"> recommended </w:t>
      </w:r>
      <w:r w:rsidR="001140F8">
        <w:rPr>
          <w:sz w:val="24"/>
          <w:szCs w:val="24"/>
        </w:rPr>
        <w:t>by the Indigenous Justice Team of  MPUC during 2022-2023</w:t>
      </w:r>
      <w:r>
        <w:rPr>
          <w:sz w:val="24"/>
          <w:szCs w:val="24"/>
        </w:rPr>
        <w:t>. Please feel free to add other valuable resources and their link information for viewing or purchase.</w:t>
      </w:r>
    </w:p>
    <w:p w14:paraId="3880A6A0" w14:textId="77777777" w:rsidR="00760FF0" w:rsidRDefault="00760FF0">
      <w:pPr>
        <w:rPr>
          <w:sz w:val="24"/>
          <w:szCs w:val="24"/>
        </w:rPr>
      </w:pPr>
    </w:p>
    <w:tbl>
      <w:tblPr>
        <w:tblStyle w:val="a"/>
        <w:tblW w:w="10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1140"/>
        <w:gridCol w:w="5295"/>
      </w:tblGrid>
      <w:tr w:rsidR="00760FF0" w14:paraId="06CFC650" w14:textId="77777777">
        <w:tc>
          <w:tcPr>
            <w:tcW w:w="4005" w:type="dxa"/>
            <w:tcBorders>
              <w:bottom w:val="single" w:sz="6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52809" w14:textId="77777777" w:rsidR="00760FF0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</w:t>
            </w:r>
          </w:p>
          <w:p w14:paraId="215DA7EE" w14:textId="77777777" w:rsidR="00760FF0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Author</w:t>
            </w:r>
          </w:p>
        </w:tc>
        <w:tc>
          <w:tcPr>
            <w:tcW w:w="1140" w:type="dxa"/>
            <w:tcBorders>
              <w:bottom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013F4" w14:textId="77777777" w:rsidR="00760FF0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Book</w:t>
            </w:r>
          </w:p>
          <w:p w14:paraId="1B0A3DDA" w14:textId="77777777" w:rsidR="00760FF0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Article</w:t>
            </w:r>
          </w:p>
          <w:p w14:paraId="72F38F3C" w14:textId="77777777" w:rsidR="00760FF0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Movie</w:t>
            </w:r>
          </w:p>
          <w:p w14:paraId="04CAF619" w14:textId="77777777" w:rsidR="00760FF0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News</w:t>
            </w:r>
          </w:p>
        </w:tc>
        <w:tc>
          <w:tcPr>
            <w:tcW w:w="5295" w:type="dxa"/>
            <w:tcBorders>
              <w:bottom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FD5F3" w14:textId="446F4005" w:rsidR="00760FF0" w:rsidRDefault="003D1E32" w:rsidP="00502A43">
            <w:pPr>
              <w:widowControl w:val="0"/>
              <w:spacing w:line="240" w:lineRule="auto"/>
              <w:rPr>
                <w:b/>
                <w:color w:val="222222"/>
                <w:sz w:val="24"/>
                <w:szCs w:val="24"/>
              </w:rPr>
            </w:pPr>
            <w:r>
              <w:rPr>
                <w:b/>
                <w:color w:val="222222"/>
                <w:sz w:val="24"/>
                <w:szCs w:val="24"/>
              </w:rPr>
              <w:t>Link to viewing or purchase</w:t>
            </w:r>
            <w:r w:rsidR="00502A43">
              <w:rPr>
                <w:b/>
                <w:color w:val="222222"/>
                <w:sz w:val="24"/>
                <w:szCs w:val="24"/>
              </w:rPr>
              <w:t>.  Prefer</w:t>
            </w:r>
            <w:r w:rsidR="00DD1B84">
              <w:rPr>
                <w:b/>
                <w:color w:val="222222"/>
                <w:sz w:val="24"/>
                <w:szCs w:val="24"/>
              </w:rPr>
              <w:t>r</w:t>
            </w:r>
            <w:r w:rsidR="00502A43">
              <w:rPr>
                <w:b/>
                <w:color w:val="222222"/>
                <w:sz w:val="24"/>
                <w:szCs w:val="24"/>
              </w:rPr>
              <w:t>ed source for purchase is Minneapolis-based, Native-owned Birchbark Books: (</w:t>
            </w:r>
            <w:hyperlink r:id="rId6" w:history="1">
              <w:r w:rsidR="00502A43" w:rsidRPr="005838EB">
                <w:rPr>
                  <w:rStyle w:val="Hyperlink"/>
                  <w:b/>
                  <w:sz w:val="24"/>
                  <w:szCs w:val="24"/>
                </w:rPr>
                <w:t>https://birchbarkbooks.com</w:t>
              </w:r>
            </w:hyperlink>
            <w:r w:rsidR="00502A43">
              <w:rPr>
                <w:b/>
                <w:color w:val="222222"/>
                <w:sz w:val="24"/>
                <w:szCs w:val="24"/>
              </w:rPr>
              <w:t>)</w:t>
            </w:r>
          </w:p>
        </w:tc>
      </w:tr>
      <w:tr w:rsidR="003D1E32" w14:paraId="70996533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10A32C" w14:textId="1B3B5074" w:rsidR="003D1E32" w:rsidRDefault="003D1E32" w:rsidP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Indigenous Peoples’ History of the United States</w:t>
            </w:r>
            <w:r w:rsidR="00502A43">
              <w:rPr>
                <w:sz w:val="24"/>
                <w:szCs w:val="24"/>
              </w:rPr>
              <w:t xml:space="preserve"> (2014)</w:t>
            </w:r>
          </w:p>
          <w:p w14:paraId="6672CC7F" w14:textId="36509EEF" w:rsidR="003D1E32" w:rsidRDefault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Roxanne Dunbar-Ortiz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C0DB6" w14:textId="4DEE17C8" w:rsidR="003D1E32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6D656" w14:textId="7FABE8F5" w:rsidR="003D1E32" w:rsidRDefault="003D1E32" w:rsidP="0084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Available from independent </w:t>
            </w:r>
            <w:r w:rsidR="00502A43">
              <w:rPr>
                <w:color w:val="222222"/>
                <w:sz w:val="24"/>
                <w:szCs w:val="24"/>
              </w:rPr>
              <w:t>bookstores</w:t>
            </w:r>
            <w:r>
              <w:rPr>
                <w:color w:val="222222"/>
                <w:sz w:val="24"/>
                <w:szCs w:val="24"/>
              </w:rPr>
              <w:t>, Amazon</w:t>
            </w:r>
            <w:r w:rsidR="006A4085">
              <w:rPr>
                <w:color w:val="222222"/>
                <w:sz w:val="24"/>
                <w:szCs w:val="24"/>
              </w:rPr>
              <w:t>,</w:t>
            </w:r>
            <w:r>
              <w:rPr>
                <w:color w:val="222222"/>
                <w:sz w:val="24"/>
                <w:szCs w:val="24"/>
              </w:rPr>
              <w:t xml:space="preserve"> and </w:t>
            </w:r>
            <w:r w:rsidR="008435F5">
              <w:rPr>
                <w:color w:val="222222"/>
                <w:sz w:val="24"/>
                <w:szCs w:val="24"/>
              </w:rPr>
              <w:t>other sources</w:t>
            </w:r>
          </w:p>
        </w:tc>
      </w:tr>
      <w:tr w:rsidR="003D1E32" w14:paraId="340223DA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F7A86D" w14:textId="4D8A34E7" w:rsidR="003D1E32" w:rsidRDefault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Daybreak Woman: An Anglo-Dakota Life</w:t>
            </w:r>
            <w:r w:rsidR="00502A43">
              <w:rPr>
                <w:sz w:val="24"/>
                <w:szCs w:val="24"/>
              </w:rPr>
              <w:t xml:space="preserve"> (2020)</w:t>
            </w:r>
          </w:p>
          <w:p w14:paraId="170554BD" w14:textId="308D6E4E" w:rsidR="003D1E32" w:rsidRDefault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Lamm Carroll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082F1" w14:textId="77777777" w:rsidR="003D1E32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C3ECD" w14:textId="25EAAF65" w:rsidR="003D1E32" w:rsidRDefault="003D1E32" w:rsidP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Available from </w:t>
            </w:r>
            <w:r w:rsidR="00502A43">
              <w:rPr>
                <w:color w:val="222222"/>
                <w:sz w:val="24"/>
                <w:szCs w:val="24"/>
              </w:rPr>
              <w:t>independent bookstores</w:t>
            </w:r>
            <w:r>
              <w:rPr>
                <w:color w:val="222222"/>
                <w:sz w:val="24"/>
                <w:szCs w:val="24"/>
              </w:rPr>
              <w:t>, Amazon</w:t>
            </w:r>
            <w:r w:rsidR="00502A43">
              <w:rPr>
                <w:color w:val="222222"/>
                <w:sz w:val="24"/>
                <w:szCs w:val="24"/>
              </w:rPr>
              <w:t>,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="008435F5">
              <w:rPr>
                <w:color w:val="222222"/>
                <w:sz w:val="24"/>
                <w:szCs w:val="24"/>
              </w:rPr>
              <w:t>Min</w:t>
            </w:r>
            <w:r w:rsidR="004A0E0C">
              <w:rPr>
                <w:color w:val="222222"/>
                <w:sz w:val="24"/>
                <w:szCs w:val="24"/>
              </w:rPr>
              <w:t xml:space="preserve">nesota Historical Society Press, </w:t>
            </w:r>
            <w:r>
              <w:rPr>
                <w:color w:val="222222"/>
                <w:sz w:val="24"/>
                <w:szCs w:val="24"/>
              </w:rPr>
              <w:t>and other sources</w:t>
            </w:r>
          </w:p>
        </w:tc>
      </w:tr>
      <w:tr w:rsidR="003D1E32" w14:paraId="710B76A8" w14:textId="77777777">
        <w:trPr>
          <w:trHeight w:val="1029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BB7106" w14:textId="4A1C55B0" w:rsidR="003D1E32" w:rsidRDefault="003D1E32" w:rsidP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One Hundred Winters – In Search of Reconciliation on America’s Stolen Lands</w:t>
            </w:r>
            <w:r w:rsidR="00502A43">
              <w:rPr>
                <w:sz w:val="24"/>
                <w:szCs w:val="24"/>
              </w:rPr>
              <w:t xml:space="preserve"> (2021)</w:t>
            </w:r>
          </w:p>
          <w:p w14:paraId="417866D9" w14:textId="3C9FD01D" w:rsidR="003D1E32" w:rsidRDefault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D. Jacobs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E7464" w14:textId="3C99C38B" w:rsidR="003D1E32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E6D7" w14:textId="09D6A49A" w:rsidR="003D1E32" w:rsidRDefault="003D1E32" w:rsidP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Available from </w:t>
            </w:r>
            <w:r w:rsidR="00502A43">
              <w:rPr>
                <w:color w:val="222222"/>
                <w:sz w:val="24"/>
                <w:szCs w:val="24"/>
              </w:rPr>
              <w:t>independent bookstores</w:t>
            </w:r>
            <w:r>
              <w:rPr>
                <w:color w:val="222222"/>
                <w:sz w:val="24"/>
                <w:szCs w:val="24"/>
              </w:rPr>
              <w:t>, Amazon</w:t>
            </w:r>
            <w:r w:rsidR="00502A43">
              <w:rPr>
                <w:color w:val="222222"/>
                <w:sz w:val="24"/>
                <w:szCs w:val="24"/>
              </w:rPr>
              <w:t>,</w:t>
            </w:r>
            <w:r>
              <w:rPr>
                <w:color w:val="222222"/>
                <w:sz w:val="24"/>
                <w:szCs w:val="24"/>
              </w:rPr>
              <w:t xml:space="preserve"> and other sources</w:t>
            </w:r>
          </w:p>
        </w:tc>
      </w:tr>
      <w:tr w:rsidR="003D1E32" w14:paraId="359B8924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62D804" w14:textId="3C101DA0" w:rsidR="003D1E32" w:rsidRDefault="003D1E32" w:rsidP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Braiding Sweetgrass- Indigenous Wisdom, Scientific Knowledge, and the Teaching of Plants</w:t>
            </w:r>
            <w:r w:rsidR="00502A43">
              <w:rPr>
                <w:sz w:val="24"/>
                <w:szCs w:val="24"/>
              </w:rPr>
              <w:t xml:space="preserve"> (2013)</w:t>
            </w:r>
          </w:p>
          <w:p w14:paraId="3394AB79" w14:textId="4503AF36" w:rsidR="003D1E32" w:rsidRDefault="003D1E32" w:rsidP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Robin Wall Kimmerer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31ED7" w14:textId="77777777" w:rsidR="003D1E32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30ECC" w14:textId="0A755954" w:rsidR="003D1E32" w:rsidRDefault="003D1E32" w:rsidP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Available from </w:t>
            </w:r>
            <w:r w:rsidR="00502A43">
              <w:rPr>
                <w:color w:val="222222"/>
                <w:sz w:val="24"/>
                <w:szCs w:val="24"/>
              </w:rPr>
              <w:t>independent bookstores</w:t>
            </w:r>
            <w:r>
              <w:rPr>
                <w:color w:val="222222"/>
                <w:sz w:val="24"/>
                <w:szCs w:val="24"/>
              </w:rPr>
              <w:t>, Amazon</w:t>
            </w:r>
            <w:r w:rsidR="00502A43">
              <w:rPr>
                <w:color w:val="222222"/>
                <w:sz w:val="24"/>
                <w:szCs w:val="24"/>
              </w:rPr>
              <w:t>,</w:t>
            </w:r>
            <w:r>
              <w:rPr>
                <w:color w:val="222222"/>
                <w:sz w:val="24"/>
                <w:szCs w:val="24"/>
              </w:rPr>
              <w:t xml:space="preserve"> and other sources</w:t>
            </w:r>
          </w:p>
        </w:tc>
      </w:tr>
      <w:tr w:rsidR="003D1E32" w14:paraId="109F37F5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E90C89" w14:textId="04803430" w:rsidR="003D1E32" w:rsidRDefault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Does Justic</w:t>
            </w:r>
            <w:r w:rsidR="006F202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Look Like? – The Struggle for Liberation in Dakota Homeland</w:t>
            </w:r>
            <w:r w:rsidR="00502A43">
              <w:rPr>
                <w:sz w:val="24"/>
                <w:szCs w:val="24"/>
              </w:rPr>
              <w:t xml:space="preserve"> (2008)</w:t>
            </w:r>
          </w:p>
          <w:p w14:paraId="1BA3B0D0" w14:textId="44DFE271" w:rsidR="003D1E32" w:rsidRDefault="003D1E3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Waziyatawin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2EE81" w14:textId="77777777" w:rsidR="003D1E32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4CDFC" w14:textId="478F9F08" w:rsidR="003D1E32" w:rsidRDefault="003D1E32" w:rsidP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Available from </w:t>
            </w:r>
            <w:r w:rsidR="00502A43">
              <w:rPr>
                <w:color w:val="222222"/>
                <w:sz w:val="24"/>
                <w:szCs w:val="24"/>
              </w:rPr>
              <w:t>independent bookstores</w:t>
            </w:r>
            <w:r>
              <w:rPr>
                <w:color w:val="222222"/>
                <w:sz w:val="24"/>
                <w:szCs w:val="24"/>
              </w:rPr>
              <w:t>, Amazon</w:t>
            </w:r>
            <w:r w:rsidR="00502A43">
              <w:rPr>
                <w:color w:val="222222"/>
                <w:sz w:val="24"/>
                <w:szCs w:val="24"/>
              </w:rPr>
              <w:t>,</w:t>
            </w:r>
            <w:r>
              <w:rPr>
                <w:color w:val="222222"/>
                <w:sz w:val="24"/>
                <w:szCs w:val="24"/>
              </w:rPr>
              <w:t xml:space="preserve"> and </w:t>
            </w:r>
            <w:r w:rsidR="00502A43">
              <w:rPr>
                <w:color w:val="222222"/>
                <w:sz w:val="24"/>
                <w:szCs w:val="24"/>
              </w:rPr>
              <w:t xml:space="preserve">Living Justice Press. </w:t>
            </w:r>
          </w:p>
        </w:tc>
      </w:tr>
      <w:tr w:rsidR="003D1E32" w14:paraId="774BED1B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E14357" w14:textId="6BD4D789" w:rsidR="001140F8" w:rsidRDefault="001140F8" w:rsidP="001140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6F2029">
              <w:rPr>
                <w:sz w:val="24"/>
                <w:szCs w:val="24"/>
              </w:rPr>
              <w:t xml:space="preserve"> Land of the Dakota – Mni Sota M</w:t>
            </w:r>
            <w:r>
              <w:rPr>
                <w:sz w:val="24"/>
                <w:szCs w:val="24"/>
              </w:rPr>
              <w:t xml:space="preserve">akoce </w:t>
            </w:r>
            <w:r w:rsidR="00502A43">
              <w:rPr>
                <w:sz w:val="24"/>
                <w:szCs w:val="24"/>
              </w:rPr>
              <w:t xml:space="preserve"> (2012)</w:t>
            </w:r>
          </w:p>
          <w:p w14:paraId="4FEB5E5F" w14:textId="354408DA" w:rsidR="003D1E32" w:rsidRDefault="001140F8" w:rsidP="001140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Gwen Westerman and Bruce White 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04FD6" w14:textId="77777777" w:rsidR="003D1E32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378BF" w14:textId="1FABCDB1" w:rsidR="003D1E32" w:rsidRDefault="006A4085" w:rsidP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</w:t>
            </w:r>
            <w:r w:rsidR="0079362B">
              <w:rPr>
                <w:color w:val="222222"/>
                <w:sz w:val="24"/>
                <w:szCs w:val="24"/>
              </w:rPr>
              <w:t xml:space="preserve"> independent bookstores, Amazon, Min</w:t>
            </w:r>
            <w:r w:rsidR="004A0E0C">
              <w:rPr>
                <w:color w:val="222222"/>
                <w:sz w:val="24"/>
                <w:szCs w:val="24"/>
              </w:rPr>
              <w:t xml:space="preserve">nesota Historical Society Press, </w:t>
            </w:r>
            <w:r w:rsidR="0079362B">
              <w:rPr>
                <w:color w:val="222222"/>
                <w:sz w:val="24"/>
                <w:szCs w:val="24"/>
              </w:rPr>
              <w:t>and other sources</w:t>
            </w:r>
          </w:p>
        </w:tc>
      </w:tr>
      <w:tr w:rsidR="003D1E32" w14:paraId="0E500C77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3BF50C" w14:textId="4C5140B3" w:rsidR="001140F8" w:rsidRDefault="001140F8" w:rsidP="001140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Spirit Car – Journey to a Dakota Past </w:t>
            </w:r>
            <w:r w:rsidR="00502A43">
              <w:rPr>
                <w:sz w:val="24"/>
                <w:szCs w:val="24"/>
              </w:rPr>
              <w:t xml:space="preserve"> (2009)</w:t>
            </w:r>
          </w:p>
          <w:p w14:paraId="4D3DE000" w14:textId="2734AEB1" w:rsidR="003D1E32" w:rsidRDefault="001140F8" w:rsidP="001140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Wilson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3531" w14:textId="77777777" w:rsidR="003D1E32" w:rsidRDefault="003D1E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086CC" w14:textId="6339E800" w:rsidR="003D1E32" w:rsidRDefault="003D1E32" w:rsidP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Available from </w:t>
            </w:r>
            <w:r w:rsidR="00502A43">
              <w:rPr>
                <w:color w:val="222222"/>
                <w:sz w:val="24"/>
                <w:szCs w:val="24"/>
              </w:rPr>
              <w:t>independent bookstores</w:t>
            </w:r>
            <w:r>
              <w:rPr>
                <w:color w:val="222222"/>
                <w:sz w:val="24"/>
                <w:szCs w:val="24"/>
              </w:rPr>
              <w:t>, Amazon</w:t>
            </w:r>
            <w:r w:rsidR="00502A43">
              <w:rPr>
                <w:color w:val="222222"/>
                <w:sz w:val="24"/>
                <w:szCs w:val="24"/>
              </w:rPr>
              <w:t>,</w:t>
            </w:r>
            <w:r>
              <w:rPr>
                <w:color w:val="222222"/>
                <w:sz w:val="24"/>
                <w:szCs w:val="24"/>
              </w:rPr>
              <w:t xml:space="preserve"> </w:t>
            </w:r>
            <w:r w:rsidR="008435F5">
              <w:rPr>
                <w:color w:val="222222"/>
                <w:sz w:val="24"/>
                <w:szCs w:val="24"/>
              </w:rPr>
              <w:t>Min</w:t>
            </w:r>
            <w:r w:rsidR="004A0E0C">
              <w:rPr>
                <w:color w:val="222222"/>
                <w:sz w:val="24"/>
                <w:szCs w:val="24"/>
              </w:rPr>
              <w:t xml:space="preserve">nesota Historical Society Press, </w:t>
            </w:r>
            <w:r>
              <w:rPr>
                <w:color w:val="222222"/>
                <w:sz w:val="24"/>
                <w:szCs w:val="24"/>
              </w:rPr>
              <w:t>and other sources</w:t>
            </w:r>
          </w:p>
        </w:tc>
      </w:tr>
      <w:tr w:rsidR="00502A43" w14:paraId="1CB88F0F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54FD00" w14:textId="2A7ADEF0" w:rsidR="00502A43" w:rsidRDefault="00502A43" w:rsidP="001140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Seed Keeper (2021)</w:t>
            </w:r>
          </w:p>
          <w:p w14:paraId="074A5A8B" w14:textId="46C7736E" w:rsidR="00502A43" w:rsidRDefault="00502A43" w:rsidP="001140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Diane Wilson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04895" w14:textId="6CA41F6C" w:rsidR="00502A43" w:rsidRDefault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D5DE9" w14:textId="7754680C" w:rsidR="00502A43" w:rsidRDefault="0079362B" w:rsidP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Amazon, and other sources</w:t>
            </w:r>
          </w:p>
        </w:tc>
      </w:tr>
      <w:tr w:rsidR="004A0E0C" w14:paraId="3BDBBFA5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3D2F2" w14:textId="047011FB" w:rsidR="004A0E0C" w:rsidRDefault="004A0E0C" w:rsidP="006A408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Through Dakota Eyes: Narrative Accounts of the Minnesota Indian War of 1862   (1988)</w:t>
            </w:r>
          </w:p>
          <w:p w14:paraId="70B80C1F" w14:textId="6ED7A306" w:rsidR="004A0E0C" w:rsidRDefault="004A0E0C" w:rsidP="001140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  <w:r w:rsidR="00AA4E15">
              <w:rPr>
                <w:sz w:val="24"/>
                <w:szCs w:val="24"/>
              </w:rPr>
              <w:t>erson, G.C. &amp; Woolworth, A.R. (E</w:t>
            </w:r>
            <w:r>
              <w:rPr>
                <w:sz w:val="24"/>
                <w:szCs w:val="24"/>
              </w:rPr>
              <w:t>ditors)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5FDB7" w14:textId="47E9588C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34A71" w14:textId="610176E6" w:rsidR="004A0E0C" w:rsidRDefault="004A0E0C" w:rsidP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Amazon, Minnesota Historical Society Press, and other sources</w:t>
            </w:r>
          </w:p>
        </w:tc>
      </w:tr>
      <w:tr w:rsidR="004A0E0C" w14:paraId="08B6EC2B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8EE9B6" w14:textId="052F9D1C" w:rsidR="004A0E0C" w:rsidRDefault="004A0E0C" w:rsidP="001140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Neither Wolf nor Dog: On Forgotten R</w:t>
            </w:r>
            <w:r w:rsidR="006A4085">
              <w:rPr>
                <w:sz w:val="24"/>
                <w:szCs w:val="24"/>
              </w:rPr>
              <w:t>oads with an Indian Elder (2012)</w:t>
            </w:r>
          </w:p>
          <w:p w14:paraId="04D98F48" w14:textId="71F7FB25" w:rsidR="004A0E0C" w:rsidRDefault="006A4085" w:rsidP="001140F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</w:t>
            </w:r>
            <w:r w:rsidR="004A0E0C">
              <w:rPr>
                <w:sz w:val="24"/>
                <w:szCs w:val="24"/>
              </w:rPr>
              <w:t xml:space="preserve"> Nerburn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A74AE" w14:textId="43B9104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018B" w14:textId="67104C85" w:rsidR="004A0E0C" w:rsidRDefault="004A0E0C" w:rsidP="00502A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Amazon, and other sources</w:t>
            </w:r>
          </w:p>
        </w:tc>
      </w:tr>
      <w:tr w:rsidR="004A0E0C" w14:paraId="3B62E52D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A753C" w14:textId="684D08BC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Fort Snelling at Bdote – A Brief History (2020)</w:t>
            </w:r>
          </w:p>
          <w:p w14:paraId="27A430DA" w14:textId="5D6ADBAC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DeCarlo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2D4AA" w14:textId="7777777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563CF" w14:textId="4B4AF3B5" w:rsidR="004A0E0C" w:rsidRDefault="004A0E0C" w:rsidP="0084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Amazon, Minnesota Historical Society Press, and other sources</w:t>
            </w:r>
          </w:p>
        </w:tc>
      </w:tr>
      <w:tr w:rsidR="004A0E0C" w14:paraId="0FF3AE6D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798AA3" w14:textId="4D8EF8C2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Pagans in the Promised Land: Decoding the Doctrine of Christian Discovery (2008)</w:t>
            </w:r>
          </w:p>
          <w:p w14:paraId="32C882C1" w14:textId="24C9D46B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Newcomb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D0366" w14:textId="7777777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83F5E" w14:textId="5240B1E9" w:rsidR="004A0E0C" w:rsidRDefault="004A0E0C" w:rsidP="008435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</w:t>
            </w:r>
            <w:r w:rsidR="00AA4E15">
              <w:rPr>
                <w:color w:val="222222"/>
                <w:sz w:val="24"/>
                <w:szCs w:val="24"/>
              </w:rPr>
              <w:t>,</w:t>
            </w:r>
            <w:r>
              <w:rPr>
                <w:color w:val="222222"/>
                <w:sz w:val="24"/>
                <w:szCs w:val="24"/>
              </w:rPr>
              <w:t xml:space="preserve"> and other sources</w:t>
            </w:r>
          </w:p>
        </w:tc>
      </w:tr>
      <w:tr w:rsidR="004A0E0C" w14:paraId="6FF2E793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9323E1" w14:textId="4BC68177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Doctrine of Discovery </w:t>
            </w:r>
          </w:p>
          <w:p w14:paraId="1BD41F98" w14:textId="6E7A462B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(by Mennonites in Canada)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CCE2E" w14:textId="4E24E1C3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Video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942D" w14:textId="588552F8" w:rsidR="004A0E0C" w:rsidRDefault="00000000" w:rsidP="003406D0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4"/>
                <w:szCs w:val="24"/>
              </w:rPr>
            </w:pPr>
            <w:hyperlink r:id="rId7" w:history="1">
              <w:r w:rsidR="004A0E0C" w:rsidRPr="00C62CE5">
                <w:rPr>
                  <w:rStyle w:val="Hyperlink"/>
                  <w:sz w:val="24"/>
                  <w:szCs w:val="24"/>
                </w:rPr>
                <w:t>https://www.youtube.com/watch?v=JvM4SJN76Yg</w:t>
              </w:r>
            </w:hyperlink>
          </w:p>
          <w:p w14:paraId="530E8AE2" w14:textId="7B6B8816" w:rsidR="004A0E0C" w:rsidRDefault="004A0E0C" w:rsidP="003406D0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4"/>
                <w:szCs w:val="24"/>
              </w:rPr>
            </w:pPr>
          </w:p>
        </w:tc>
      </w:tr>
      <w:tr w:rsidR="004A0E0C" w14:paraId="3293BCE5" w14:textId="77777777">
        <w:trPr>
          <w:trHeight w:val="1029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46E033" w14:textId="77F5DA51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Doctrine of Discovery</w:t>
            </w:r>
          </w:p>
          <w:p w14:paraId="759E1332" w14:textId="77777777" w:rsidR="004A0E0C" w:rsidRDefault="004A0E0C" w:rsidP="00D5630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Sheldon Wolfchild</w:t>
            </w:r>
          </w:p>
          <w:p w14:paraId="0613CA37" w14:textId="2238BC57" w:rsidR="004A0E0C" w:rsidRDefault="004A0E0C" w:rsidP="00D5630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D7EE6" w14:textId="7777777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  <w:p w14:paraId="58ED7169" w14:textId="7777777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Video</w:t>
            </w:r>
          </w:p>
          <w:p w14:paraId="725EFB25" w14:textId="7777777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  <w:p w14:paraId="4041509C" w14:textId="0FE58818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0FFD8E" w14:textId="6FD262E3" w:rsidR="004A0E0C" w:rsidRDefault="00000000" w:rsidP="003406D0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4"/>
                <w:szCs w:val="24"/>
              </w:rPr>
            </w:pPr>
            <w:hyperlink r:id="rId8" w:history="1">
              <w:r w:rsidR="004A0E0C" w:rsidRPr="00C62CE5">
                <w:rPr>
                  <w:rStyle w:val="Hyperlink"/>
                  <w:sz w:val="24"/>
                  <w:szCs w:val="24"/>
                </w:rPr>
                <w:t>https://doctrineofdiscovery.org/the-doctrine-of-discovery-unmasking-the-domination-code/</w:t>
              </w:r>
            </w:hyperlink>
          </w:p>
          <w:p w14:paraId="24BE4618" w14:textId="15E7824C" w:rsidR="004A0E0C" w:rsidRDefault="004A0E0C" w:rsidP="003406D0">
            <w:pPr>
              <w:pStyle w:val="NormalWeb"/>
              <w:spacing w:before="0" w:beforeAutospacing="0" w:after="0" w:afterAutospacing="0"/>
              <w:textAlignment w:val="baseline"/>
              <w:rPr>
                <w:color w:val="222222"/>
                <w:sz w:val="24"/>
                <w:szCs w:val="24"/>
              </w:rPr>
            </w:pPr>
          </w:p>
        </w:tc>
      </w:tr>
      <w:tr w:rsidR="004A0E0C" w14:paraId="0B438DC2" w14:textId="77777777">
        <w:trPr>
          <w:trHeight w:val="1029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A20BEA" w14:textId="18AFF1F1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Doctrine of Discovery Factsheet</w:t>
            </w:r>
          </w:p>
          <w:p w14:paraId="1B21DA10" w14:textId="6DC1B15C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Mennonite Central Committee(2015)</w:t>
            </w:r>
          </w:p>
          <w:p w14:paraId="0E79047E" w14:textId="597F3F1E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56A25" w14:textId="7777777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  <w:p w14:paraId="53AE15D6" w14:textId="01A546FB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PDF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A20FF2" w14:textId="77777777" w:rsidR="004A0E0C" w:rsidRDefault="004A0E0C" w:rsidP="0079362B">
            <w:pPr>
              <w:rPr>
                <w:rFonts w:eastAsia="Times New Roman" w:cs="Times New Roman"/>
              </w:rPr>
            </w:pPr>
            <w:hyperlink r:id="rId9" w:tgtFrame="_blank" w:history="1">
              <w:r>
                <w:rPr>
                  <w:rStyle w:val="Hyperlink"/>
                  <w:rFonts w:ascii="Calibri" w:eastAsia="Times New Roman" w:hAnsi="Calibri" w:cs="Times New Roman"/>
                </w:rPr>
                <w:t>https://doctrineofdiscoverymenno.files.wordpress.com/2015/06/dod_factsheet1.pdf</w:t>
              </w:r>
            </w:hyperlink>
          </w:p>
          <w:p w14:paraId="58889832" w14:textId="77777777" w:rsidR="004A0E0C" w:rsidRDefault="004A0E0C" w:rsidP="00430CD6">
            <w:pP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A0E0C" w14:paraId="05986E5A" w14:textId="77777777">
        <w:trPr>
          <w:trHeight w:val="1029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619335" w14:textId="1F591A0B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Indigenous Continent: The Epic Contest for North America (2022)</w:t>
            </w:r>
          </w:p>
          <w:p w14:paraId="58561FD0" w14:textId="162FC09E" w:rsidR="004A0E0C" w:rsidRPr="009121FD" w:rsidRDefault="004A0E0C" w:rsidP="009121FD">
            <w:pPr>
              <w:spacing w:line="240" w:lineRule="auto"/>
              <w:rPr>
                <w:rFonts w:ascii="Times" w:eastAsia="Times New Roman" w:hAnsi="Times" w:cs="Times New Roman"/>
                <w:sz w:val="20"/>
                <w:szCs w:val="20"/>
                <w:lang w:val="en-US"/>
              </w:rPr>
            </w:pPr>
            <w:proofErr w:type="spellStart"/>
            <w:r w:rsidRPr="009121FD">
              <w:rPr>
                <w:rFonts w:eastAsia="Times New Roman" w:cs="Times New Roman"/>
                <w:color w:val="222222"/>
                <w:lang w:val="en-US"/>
              </w:rPr>
              <w:t>Pekka</w:t>
            </w:r>
            <w:proofErr w:type="spellEnd"/>
            <w:r w:rsidRPr="009121FD">
              <w:rPr>
                <w:rFonts w:eastAsia="Times New Roman" w:cs="Times New Roman"/>
                <w:color w:val="222222"/>
                <w:lang w:val="en-US"/>
              </w:rPr>
              <w:t xml:space="preserve"> </w:t>
            </w:r>
            <w:proofErr w:type="spellStart"/>
            <w:r w:rsidRPr="009121FD">
              <w:rPr>
                <w:rFonts w:eastAsia="Times New Roman" w:cs="Times New Roman"/>
                <w:color w:val="222222"/>
                <w:lang w:val="en-US"/>
              </w:rPr>
              <w:t>Hamalainen</w:t>
            </w:r>
            <w:proofErr w:type="spellEnd"/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BFEF" w14:textId="7777777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  <w:p w14:paraId="7B0F5D3A" w14:textId="37EC10D4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984AED" w14:textId="77777777" w:rsidR="004A0E0C" w:rsidRDefault="004A0E0C" w:rsidP="00430CD6">
            <w:pP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Amazon, and other sources</w:t>
            </w:r>
          </w:p>
          <w:p w14:paraId="17788524" w14:textId="01019406" w:rsidR="004A0E0C" w:rsidRDefault="004A0E0C" w:rsidP="00430CD6">
            <w:pPr>
              <w:spacing w:line="240" w:lineRule="auto"/>
            </w:pPr>
          </w:p>
        </w:tc>
      </w:tr>
      <w:tr w:rsidR="004A0E0C" w14:paraId="066DF3B2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C25D2E" w14:textId="3ABE09AA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Boarding School Seasons – American Indian Families, 1900-1940   (2000)</w:t>
            </w:r>
          </w:p>
          <w:p w14:paraId="027835E1" w14:textId="6433498A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Brenda J. Child 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8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7B92" w14:textId="7777777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  <w:p w14:paraId="58B7B8CD" w14:textId="77777777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8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CCB0BF" w14:textId="16F61C20" w:rsidR="004A0E0C" w:rsidRDefault="004A0E0C" w:rsidP="00430CD6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</w:t>
            </w:r>
            <w:r w:rsidR="00AA4E15">
              <w:rPr>
                <w:color w:val="222222"/>
                <w:sz w:val="24"/>
                <w:szCs w:val="24"/>
              </w:rPr>
              <w:t>.</w:t>
            </w:r>
            <w:r>
              <w:rPr>
                <w:color w:val="222222"/>
                <w:sz w:val="24"/>
                <w:szCs w:val="24"/>
              </w:rPr>
              <w:t xml:space="preserve"> and other sources</w:t>
            </w:r>
          </w:p>
          <w:p w14:paraId="1B3975EE" w14:textId="426C963E" w:rsidR="004A0E0C" w:rsidRDefault="004A0E0C" w:rsidP="00430CD6">
            <w:pPr>
              <w:widowControl w:val="0"/>
              <w:rPr>
                <w:color w:val="222222"/>
                <w:sz w:val="24"/>
                <w:szCs w:val="24"/>
              </w:rPr>
            </w:pPr>
          </w:p>
        </w:tc>
      </w:tr>
      <w:tr w:rsidR="004A0E0C" w14:paraId="51D4B878" w14:textId="77777777">
        <w:trPr>
          <w:trHeight w:val="1059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32AAB09" w14:textId="2BE85248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Conflicted Mission – Faith, Disputes, and Deception on the Dakota Frontier (2014)</w:t>
            </w:r>
          </w:p>
          <w:p w14:paraId="5DE0DE74" w14:textId="267B5427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Linda M. Clemmons 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2E9DA" w14:textId="37ECAAF5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8" w:space="0" w:color="222222"/>
              <w:bottom w:val="single" w:sz="8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9BF0D2" w14:textId="7D44484B" w:rsidR="004A0E0C" w:rsidRDefault="004A0E0C">
            <w:pPr>
              <w:widowControl w:val="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Amazon, Minnesota Historical Society Press. and other sources</w:t>
            </w:r>
          </w:p>
          <w:p w14:paraId="4E91FE47" w14:textId="5FB84BF8" w:rsidR="004A0E0C" w:rsidRDefault="004A0E0C">
            <w:pPr>
              <w:widowControl w:val="0"/>
              <w:rPr>
                <w:color w:val="222222"/>
                <w:sz w:val="24"/>
                <w:szCs w:val="24"/>
              </w:rPr>
            </w:pPr>
          </w:p>
        </w:tc>
      </w:tr>
      <w:tr w:rsidR="004A0E0C" w14:paraId="1E8B9839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1E7DB9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Healing Minnesota Stories</w:t>
            </w:r>
          </w:p>
          <w:p w14:paraId="26AC6C2A" w14:textId="6C5B792E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FBE3DA8" w14:textId="2A838FB6" w:rsidR="004A0E0C" w:rsidRDefault="00AA4E15" w:rsidP="00F74088">
            <w:pPr>
              <w:widowControl w:val="0"/>
              <w:ind w:right="-3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News Blog</w:t>
            </w:r>
          </w:p>
        </w:tc>
        <w:tc>
          <w:tcPr>
            <w:tcW w:w="5295" w:type="dxa"/>
            <w:tcBorders>
              <w:top w:val="single" w:sz="6" w:space="0" w:color="222222"/>
              <w:left w:val="single" w:sz="8" w:space="0" w:color="222222"/>
              <w:bottom w:val="single" w:sz="8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502AEE" w14:textId="13B33BAC" w:rsidR="004A0E0C" w:rsidRPr="004A0E0C" w:rsidRDefault="004A0E0C" w:rsidP="003406D0">
            <w:pPr>
              <w:rPr>
                <w:rFonts w:eastAsia="Times New Roman" w:cs="Times New Roman"/>
              </w:rPr>
            </w:pPr>
            <w:hyperlink r:id="rId10" w:tgtFrame="_blank" w:history="1">
              <w:r>
                <w:rPr>
                  <w:rStyle w:val="Hyperlink"/>
                  <w:rFonts w:ascii="Calibri" w:eastAsia="Times New Roman" w:hAnsi="Calibri" w:cs="Times New Roman"/>
                </w:rPr>
                <w:t>http://www.mnchurches.org/what-we-do/healing-minnesota-stories</w:t>
              </w:r>
            </w:hyperlink>
          </w:p>
        </w:tc>
      </w:tr>
      <w:tr w:rsidR="004A0E0C" w14:paraId="03E2DD9C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E9C75EB" w14:textId="0AA95F3D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Stringing Rosaries: The History, the Unforgivable, and the Healing of Northern Plains American Indian Boarding School Survivors (2019)</w:t>
            </w:r>
          </w:p>
          <w:p w14:paraId="3AB54481" w14:textId="127CA729" w:rsidR="004A0E0C" w:rsidRDefault="00DD1B8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  <w:r w:rsidR="004A0E0C">
              <w:rPr>
                <w:sz w:val="24"/>
                <w:szCs w:val="24"/>
              </w:rPr>
              <w:t>nise K. Lajimodiere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675B9D" w14:textId="77777777" w:rsidR="004A0E0C" w:rsidRDefault="004A0E0C" w:rsidP="00F74088">
            <w:pPr>
              <w:widowControl w:val="0"/>
              <w:ind w:right="-30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  <w:p w14:paraId="3615983D" w14:textId="77777777" w:rsidR="004A0E0C" w:rsidRDefault="004A0E0C" w:rsidP="00F74088">
            <w:pPr>
              <w:widowControl w:val="0"/>
              <w:ind w:right="-30"/>
              <w:rPr>
                <w:color w:val="222222"/>
                <w:sz w:val="24"/>
                <w:szCs w:val="24"/>
              </w:rPr>
            </w:pPr>
          </w:p>
          <w:p w14:paraId="757E3ACB" w14:textId="77777777" w:rsidR="004A0E0C" w:rsidRDefault="004A0E0C" w:rsidP="00F74088">
            <w:pPr>
              <w:widowControl w:val="0"/>
              <w:ind w:right="-30"/>
              <w:rPr>
                <w:color w:val="222222"/>
                <w:sz w:val="24"/>
                <w:szCs w:val="24"/>
              </w:rPr>
            </w:pPr>
          </w:p>
          <w:p w14:paraId="51324B02" w14:textId="77777777" w:rsidR="004A0E0C" w:rsidRDefault="004A0E0C" w:rsidP="00F74088">
            <w:pPr>
              <w:widowControl w:val="0"/>
              <w:ind w:right="-30"/>
              <w:rPr>
                <w:color w:val="222222"/>
                <w:sz w:val="24"/>
                <w:szCs w:val="24"/>
              </w:rPr>
            </w:pPr>
          </w:p>
          <w:p w14:paraId="5711DC42" w14:textId="6A1EBAAF" w:rsidR="004A0E0C" w:rsidRDefault="004A0E0C" w:rsidP="00F74088">
            <w:pPr>
              <w:widowControl w:val="0"/>
              <w:ind w:right="-3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8" w:space="0" w:color="222222"/>
              <w:bottom w:val="single" w:sz="8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D3418B" w14:textId="187E6ACE" w:rsidR="004A0E0C" w:rsidRDefault="004A0E0C" w:rsidP="003406D0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Amazon, and other sources</w:t>
            </w:r>
          </w:p>
          <w:p w14:paraId="32864737" w14:textId="77777777" w:rsidR="004A0E0C" w:rsidRDefault="004A0E0C" w:rsidP="003406D0">
            <w:pPr>
              <w:rPr>
                <w:color w:val="222222"/>
                <w:sz w:val="24"/>
                <w:szCs w:val="24"/>
              </w:rPr>
            </w:pPr>
          </w:p>
          <w:p w14:paraId="44D41F1B" w14:textId="77777777" w:rsidR="004A0E0C" w:rsidRDefault="004A0E0C" w:rsidP="003406D0">
            <w:pPr>
              <w:rPr>
                <w:color w:val="222222"/>
                <w:sz w:val="24"/>
                <w:szCs w:val="24"/>
              </w:rPr>
            </w:pPr>
          </w:p>
          <w:p w14:paraId="633BB02F" w14:textId="28CD1C02" w:rsidR="004A0E0C" w:rsidRDefault="004A0E0C" w:rsidP="003406D0"/>
        </w:tc>
      </w:tr>
      <w:tr w:rsidR="004A0E0C" w14:paraId="110C9658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0A3EC0E" w14:textId="37FAE18F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National Native American Boarding School Healing Coalition 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2ABD6E" w14:textId="2EABFDAC" w:rsidR="004A0E0C" w:rsidRDefault="004A0E0C" w:rsidP="00F74088">
            <w:pPr>
              <w:widowControl w:val="0"/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Website</w:t>
            </w:r>
          </w:p>
          <w:p w14:paraId="4BB207F1" w14:textId="77777777" w:rsidR="004A0E0C" w:rsidRDefault="004A0E0C">
            <w:pPr>
              <w:widowControl w:val="0"/>
              <w:ind w:right="-3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8" w:space="0" w:color="222222"/>
              <w:bottom w:val="single" w:sz="8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50B4CB" w14:textId="2D08EA44" w:rsidR="004A0E0C" w:rsidRDefault="00000000" w:rsidP="003406D0">
            <w:hyperlink r:id="rId11" w:history="1">
              <w:r w:rsidR="004A0E0C" w:rsidRPr="00C62CE5">
                <w:rPr>
                  <w:rStyle w:val="Hyperlink"/>
                </w:rPr>
                <w:t>https://boardingschoolhealing.org</w:t>
              </w:r>
            </w:hyperlink>
          </w:p>
          <w:p w14:paraId="57346B7E" w14:textId="34CBCAF2" w:rsidR="004A0E0C" w:rsidRDefault="004A0E0C" w:rsidP="003406D0"/>
        </w:tc>
      </w:tr>
      <w:tr w:rsidR="004A0E0C" w14:paraId="60B4AE89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17B087" w14:textId="117806DF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for Extinction: American Indians and the Boarding School Experience 1875-1928, 2</w:t>
            </w:r>
            <w:r w:rsidRPr="00FF5A6A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edition, revised/expanded (2020)</w:t>
            </w:r>
          </w:p>
          <w:p w14:paraId="7E23BFD6" w14:textId="0C8AA285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Wallace Adams</w:t>
            </w:r>
          </w:p>
        </w:tc>
        <w:tc>
          <w:tcPr>
            <w:tcW w:w="1140" w:type="dxa"/>
            <w:tcBorders>
              <w:top w:val="single" w:sz="8" w:space="0" w:color="222222"/>
              <w:left w:val="single" w:sz="6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37EB0" w14:textId="5613F714" w:rsidR="004A0E0C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Book</w:t>
            </w:r>
          </w:p>
        </w:tc>
        <w:tc>
          <w:tcPr>
            <w:tcW w:w="5295" w:type="dxa"/>
            <w:tcBorders>
              <w:top w:val="single" w:sz="8" w:space="0" w:color="222222"/>
              <w:left w:val="single" w:sz="8" w:space="0" w:color="222222"/>
              <w:bottom w:val="single" w:sz="6" w:space="0" w:color="222222"/>
              <w:right w:val="single" w:sz="8" w:space="0" w:color="222222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89865" w14:textId="1F57BE2B" w:rsidR="004A0E0C" w:rsidRDefault="004A0E0C" w:rsidP="0006210F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Available from independent bookstores, Amazon, and other sources including </w:t>
            </w:r>
          </w:p>
          <w:p w14:paraId="5BE12AF2" w14:textId="53259940" w:rsidR="004A0E0C" w:rsidRPr="00AA4E15" w:rsidRDefault="004A0E0C" w:rsidP="008435F5">
            <w:pPr>
              <w:widowControl w:val="0"/>
              <w:rPr>
                <w:sz w:val="24"/>
                <w:szCs w:val="24"/>
              </w:rPr>
            </w:pPr>
            <w:r w:rsidRPr="00AA4E15">
              <w:rPr>
                <w:sz w:val="24"/>
                <w:szCs w:val="24"/>
              </w:rPr>
              <w:t>Interlibra</w:t>
            </w:r>
            <w:r w:rsidR="00DD1B84">
              <w:rPr>
                <w:sz w:val="24"/>
                <w:szCs w:val="24"/>
              </w:rPr>
              <w:t>r</w:t>
            </w:r>
            <w:r w:rsidRPr="00AA4E15">
              <w:rPr>
                <w:sz w:val="24"/>
                <w:szCs w:val="24"/>
              </w:rPr>
              <w:t>y Loan: Ramsey County Library</w:t>
            </w:r>
          </w:p>
          <w:p w14:paraId="2D9FFDE6" w14:textId="77777777" w:rsidR="004A0E0C" w:rsidRPr="00AA4E15" w:rsidRDefault="004A0E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</w:rPr>
            </w:pPr>
          </w:p>
          <w:p w14:paraId="1B9FE8DA" w14:textId="47C23CDA" w:rsidR="004A0E0C" w:rsidRPr="008435F5" w:rsidRDefault="004A0E0C" w:rsidP="000621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22222"/>
                <w:sz w:val="24"/>
                <w:szCs w:val="24"/>
              </w:rPr>
            </w:pPr>
          </w:p>
        </w:tc>
      </w:tr>
      <w:tr w:rsidR="004A0E0C" w14:paraId="339EDA71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B0B023" w14:textId="7ED15BB9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Native American Boarding Schools (2012)</w:t>
            </w:r>
          </w:p>
          <w:p w14:paraId="13EDD471" w14:textId="65D24D49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 A. Stout   </w:t>
            </w: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FBEBD1" w14:textId="77777777" w:rsidR="004A0E0C" w:rsidRDefault="004A0E0C" w:rsidP="00F7408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  <w:p w14:paraId="03929C87" w14:textId="77777777" w:rsidR="004A0E0C" w:rsidRDefault="004A0E0C" w:rsidP="00F74088">
            <w:pPr>
              <w:widowControl w:val="0"/>
              <w:rPr>
                <w:sz w:val="24"/>
                <w:szCs w:val="24"/>
              </w:rPr>
            </w:pPr>
          </w:p>
          <w:p w14:paraId="4657EADD" w14:textId="74DBD549" w:rsidR="004A0E0C" w:rsidRDefault="004A0E0C" w:rsidP="00F7408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84F190" w14:textId="20340E09" w:rsidR="004A0E0C" w:rsidRDefault="004A0E0C" w:rsidP="0006210F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Available from independent bookstores, Amazon, and other sources including</w:t>
            </w:r>
          </w:p>
          <w:p w14:paraId="07C1DF44" w14:textId="6474FF6B" w:rsidR="004A0E0C" w:rsidRDefault="004A0E0C" w:rsidP="0006210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Interlibra</w:t>
            </w:r>
            <w:r w:rsidR="00DD1B84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 Loan: Ramsey County Library</w:t>
            </w:r>
          </w:p>
        </w:tc>
      </w:tr>
      <w:tr w:rsidR="004A0E0C" w14:paraId="252FFF0E" w14:textId="77777777" w:rsidTr="00AA4E15">
        <w:trPr>
          <w:trHeight w:val="1511"/>
        </w:trPr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E83748" w14:textId="42E37FAA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Unworthy Republic: The Dis</w:t>
            </w:r>
            <w:r w:rsidR="00DD1B84">
              <w:rPr>
                <w:sz w:val="24"/>
                <w:szCs w:val="24"/>
              </w:rPr>
              <w:t>possession of Native Americans and the</w:t>
            </w:r>
            <w:r>
              <w:rPr>
                <w:sz w:val="24"/>
                <w:szCs w:val="24"/>
              </w:rPr>
              <w:t xml:space="preserve"> Road to Indian Territory (2020)</w:t>
            </w:r>
          </w:p>
          <w:p w14:paraId="1AFBCF34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Claudio Saunt</w:t>
            </w:r>
          </w:p>
          <w:p w14:paraId="459C22C3" w14:textId="142CEFE5" w:rsidR="00AA4E15" w:rsidRDefault="00AA4E1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4B639F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</w:t>
            </w:r>
          </w:p>
          <w:p w14:paraId="0239B5EA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</w:p>
          <w:p w14:paraId="7B047BBD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</w:p>
          <w:p w14:paraId="760C0888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</w:p>
          <w:p w14:paraId="11EE6CFB" w14:textId="039F4791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94B213" w14:textId="2E805F24" w:rsidR="004A0E0C" w:rsidRDefault="004A0E0C" w:rsidP="0006210F">
            <w:pPr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 xml:space="preserve">Available from independent bookstores, Amazon, and other sources including the </w:t>
            </w:r>
          </w:p>
          <w:p w14:paraId="2302EE7A" w14:textId="4DA4E08E" w:rsidR="004A0E0C" w:rsidRDefault="004A0E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Paul Public Library</w:t>
            </w:r>
          </w:p>
          <w:p w14:paraId="4948BB68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</w:p>
          <w:p w14:paraId="02D7A05F" w14:textId="51D7E291" w:rsidR="00AA4E15" w:rsidRDefault="00AA4E15">
            <w:pPr>
              <w:widowControl w:val="0"/>
              <w:rPr>
                <w:sz w:val="24"/>
                <w:szCs w:val="24"/>
              </w:rPr>
            </w:pPr>
          </w:p>
        </w:tc>
      </w:tr>
      <w:tr w:rsidR="004A0E0C" w14:paraId="6D930249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588BD0" w14:textId="125BEF81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F87F3C" w14:textId="3DA65FC8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035DE03" w14:textId="61243B80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</w:tr>
      <w:tr w:rsidR="004A0E0C" w14:paraId="16DD458A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CBAB9F" w14:textId="6BFFECCC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83CB68" w14:textId="32B55B6A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1F03B0" w14:textId="460B84D3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</w:tr>
      <w:tr w:rsidR="004A0E0C" w14:paraId="75D5DAC0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FE74C9" w14:textId="77777777" w:rsidR="004A0E0C" w:rsidRDefault="004A0E0C" w:rsidP="00555C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C2FDC2" w14:textId="77777777" w:rsidR="004A0E0C" w:rsidRDefault="004A0E0C" w:rsidP="00555C3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8DD29E" w14:textId="6EBCDF19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</w:tr>
      <w:tr w:rsidR="004A0E0C" w14:paraId="4310D587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E06CA3" w14:textId="77777777" w:rsidR="004A0E0C" w:rsidRDefault="004A0E0C">
            <w:pPr>
              <w:widowControl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B4AD17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11934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</w:tr>
      <w:tr w:rsidR="004A0E0C" w14:paraId="1BD7B938" w14:textId="77777777">
        <w:tc>
          <w:tcPr>
            <w:tcW w:w="40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AE4B43" w14:textId="77777777" w:rsidR="004A0E0C" w:rsidRDefault="004A0E0C">
            <w:pPr>
              <w:widowControl w:val="0"/>
              <w:rPr>
                <w:color w:val="222222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8A316A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694D0" w14:textId="77777777" w:rsidR="004A0E0C" w:rsidRDefault="004A0E0C">
            <w:pPr>
              <w:widowControl w:val="0"/>
              <w:rPr>
                <w:sz w:val="24"/>
                <w:szCs w:val="24"/>
              </w:rPr>
            </w:pPr>
          </w:p>
        </w:tc>
      </w:tr>
    </w:tbl>
    <w:p w14:paraId="135E8C2A" w14:textId="77777777" w:rsidR="00760FF0" w:rsidRDefault="00760FF0">
      <w:pPr>
        <w:rPr>
          <w:sz w:val="24"/>
          <w:szCs w:val="24"/>
        </w:rPr>
      </w:pPr>
    </w:p>
    <w:p w14:paraId="3BF33218" w14:textId="77777777" w:rsidR="00760FF0" w:rsidRDefault="00760FF0"/>
    <w:sectPr w:rsidR="00760FF0"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B2804" w14:textId="77777777" w:rsidR="00A2512F" w:rsidRDefault="00A2512F" w:rsidP="00555C31">
      <w:pPr>
        <w:spacing w:line="240" w:lineRule="auto"/>
      </w:pPr>
      <w:r>
        <w:separator/>
      </w:r>
    </w:p>
  </w:endnote>
  <w:endnote w:type="continuationSeparator" w:id="0">
    <w:p w14:paraId="09EFFCBE" w14:textId="77777777" w:rsidR="00A2512F" w:rsidRDefault="00A2512F" w:rsidP="00555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6286" w14:textId="77777777" w:rsidR="006A4085" w:rsidRDefault="006A4085" w:rsidP="00555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B9F5D9" w14:textId="77777777" w:rsidR="006A4085" w:rsidRDefault="006A4085" w:rsidP="00555C3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5E19" w14:textId="77777777" w:rsidR="006A4085" w:rsidRDefault="006A4085" w:rsidP="00555C3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B84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9CD70F" w14:textId="77777777" w:rsidR="006A4085" w:rsidRDefault="006A4085" w:rsidP="00555C3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23044" w14:textId="77777777" w:rsidR="00A2512F" w:rsidRDefault="00A2512F" w:rsidP="00555C31">
      <w:pPr>
        <w:spacing w:line="240" w:lineRule="auto"/>
      </w:pPr>
      <w:r>
        <w:separator/>
      </w:r>
    </w:p>
  </w:footnote>
  <w:footnote w:type="continuationSeparator" w:id="0">
    <w:p w14:paraId="66B1AB61" w14:textId="77777777" w:rsidR="00A2512F" w:rsidRDefault="00A2512F" w:rsidP="00555C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FF0"/>
    <w:rsid w:val="0006210F"/>
    <w:rsid w:val="001140F8"/>
    <w:rsid w:val="003406D0"/>
    <w:rsid w:val="003D1E32"/>
    <w:rsid w:val="00430CD6"/>
    <w:rsid w:val="004A0E0C"/>
    <w:rsid w:val="00502A43"/>
    <w:rsid w:val="00555C31"/>
    <w:rsid w:val="006A4085"/>
    <w:rsid w:val="006F2029"/>
    <w:rsid w:val="00760FF0"/>
    <w:rsid w:val="0079362B"/>
    <w:rsid w:val="007E560A"/>
    <w:rsid w:val="008435F5"/>
    <w:rsid w:val="008A25EF"/>
    <w:rsid w:val="009121FD"/>
    <w:rsid w:val="00A2512F"/>
    <w:rsid w:val="00AA4E15"/>
    <w:rsid w:val="00AF7174"/>
    <w:rsid w:val="00CA34D9"/>
    <w:rsid w:val="00D56300"/>
    <w:rsid w:val="00D82E7F"/>
    <w:rsid w:val="00DD1B84"/>
    <w:rsid w:val="00E33971"/>
    <w:rsid w:val="00F74088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E3C01C"/>
  <w15:docId w15:val="{FCDD04FD-BF8B-D144-836A-DEC13F6F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5C31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C31"/>
  </w:style>
  <w:style w:type="character" w:styleId="PageNumber">
    <w:name w:val="page number"/>
    <w:basedOn w:val="DefaultParagraphFont"/>
    <w:uiPriority w:val="99"/>
    <w:semiHidden/>
    <w:unhideWhenUsed/>
    <w:rsid w:val="00555C31"/>
  </w:style>
  <w:style w:type="character" w:styleId="Hyperlink">
    <w:name w:val="Hyperlink"/>
    <w:basedOn w:val="DefaultParagraphFont"/>
    <w:uiPriority w:val="99"/>
    <w:unhideWhenUsed/>
    <w:rsid w:val="00555C3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5C31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406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rineofdiscovery.org/the-doctrine-of-discovery-unmasking-the-domination-code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vM4SJN76Y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rchbarkbooks.com" TargetMode="External"/><Relationship Id="rId11" Type="http://schemas.openxmlformats.org/officeDocument/2006/relationships/hyperlink" Target="https://boardingschoolhealing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mnchurches.org/what-we-do/healing-minnesota-stor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octrineofdiscoverymenno.files.wordpress.com/2015/06/dod_factsheet1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Meegan Hall</cp:lastModifiedBy>
  <cp:revision>2</cp:revision>
  <cp:lastPrinted>2023-01-10T21:39:00Z</cp:lastPrinted>
  <dcterms:created xsi:type="dcterms:W3CDTF">2023-01-13T20:19:00Z</dcterms:created>
  <dcterms:modified xsi:type="dcterms:W3CDTF">2023-01-13T20:19:00Z</dcterms:modified>
</cp:coreProperties>
</file>